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697D6">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L</w:t>
      </w:r>
      <w:r>
        <w:rPr>
          <w:rFonts w:hint="eastAsia" w:ascii="方正小标宋简体" w:hAnsi="方正小标宋简体" w:eastAsia="方正小标宋简体" w:cs="方正小标宋简体"/>
          <w:sz w:val="44"/>
          <w:szCs w:val="44"/>
        </w:rPr>
        <w:t>ed显示屏</w:t>
      </w:r>
      <w:r>
        <w:rPr>
          <w:rFonts w:hint="eastAsia" w:ascii="方正小标宋简体" w:hAnsi="方正小标宋简体" w:eastAsia="方正小标宋简体" w:cs="方正小标宋简体"/>
          <w:sz w:val="44"/>
          <w:szCs w:val="44"/>
          <w:lang w:val="en-US" w:eastAsia="zh-CN"/>
        </w:rPr>
        <w:t>技术要求</w:t>
      </w:r>
    </w:p>
    <w:p w14:paraId="01C654E2">
      <w:pPr>
        <w:rPr>
          <w:rFonts w:hint="eastAsia" w:ascii="黑体" w:hAnsi="黑体" w:eastAsia="黑体" w:cs="黑体"/>
          <w:sz w:val="28"/>
          <w:szCs w:val="28"/>
          <w:highlight w:val="yellow"/>
          <w:lang w:val="en-US" w:eastAsia="zh-CN"/>
        </w:rPr>
      </w:pPr>
    </w:p>
    <w:p w14:paraId="15F4DACA">
      <w:pPr>
        <w:rPr>
          <w:rFonts w:hint="eastAsia" w:ascii="黑体" w:hAnsi="黑体" w:eastAsia="黑体" w:cs="黑体"/>
          <w:sz w:val="28"/>
          <w:szCs w:val="28"/>
          <w:highlight w:val="yellow"/>
          <w:lang w:val="en-US" w:eastAsia="zh-CN"/>
        </w:rPr>
      </w:pPr>
      <w:r>
        <w:rPr>
          <w:rFonts w:hint="eastAsia" w:ascii="黑体" w:hAnsi="黑体" w:eastAsia="黑体" w:cs="黑体"/>
          <w:sz w:val="28"/>
          <w:szCs w:val="28"/>
          <w:highlight w:val="yellow"/>
          <w:lang w:val="en-US" w:eastAsia="zh-CN"/>
        </w:rPr>
        <w:t xml:space="preserve">第一项  </w:t>
      </w:r>
      <w:r>
        <w:rPr>
          <w:rFonts w:hint="eastAsia" w:ascii="黑体" w:hAnsi="黑体" w:eastAsia="黑体" w:cs="黑体"/>
          <w:sz w:val="28"/>
          <w:szCs w:val="28"/>
          <w:highlight w:val="yellow"/>
        </w:rPr>
        <w:t>LED</w:t>
      </w:r>
      <w:r>
        <w:rPr>
          <w:rFonts w:hint="eastAsia" w:ascii="黑体" w:hAnsi="黑体" w:eastAsia="黑体" w:cs="黑体"/>
          <w:sz w:val="28"/>
          <w:szCs w:val="28"/>
          <w:highlight w:val="yellow"/>
          <w:lang w:val="en-US" w:eastAsia="zh-CN"/>
        </w:rPr>
        <w:t>全彩显示屏</w:t>
      </w:r>
    </w:p>
    <w:p w14:paraId="682A06B7">
      <w:pPr>
        <w:rPr>
          <w:rFonts w:hint="default" w:ascii="黑体" w:hAnsi="黑体" w:eastAsia="黑体" w:cs="黑体"/>
          <w:sz w:val="28"/>
          <w:szCs w:val="28"/>
          <w:highlight w:val="yellow"/>
          <w:lang w:val="en-US" w:eastAsia="zh-CN"/>
        </w:rPr>
      </w:pPr>
      <w:r>
        <w:rPr>
          <w:rFonts w:hint="eastAsia" w:ascii="黑体" w:hAnsi="黑体" w:eastAsia="黑体" w:cs="黑体"/>
          <w:sz w:val="28"/>
          <w:szCs w:val="28"/>
          <w:highlight w:val="yellow"/>
          <w:lang w:val="en-US" w:eastAsia="zh-CN"/>
        </w:rPr>
        <w:t>数量：1套</w:t>
      </w:r>
    </w:p>
    <w:p w14:paraId="53EC6ADC">
      <w:pPr>
        <w:rPr>
          <w:rFonts w:hint="eastAsia"/>
          <w:sz w:val="28"/>
          <w:szCs w:val="28"/>
        </w:rPr>
      </w:pPr>
      <w:r>
        <w:rPr>
          <w:rFonts w:hint="eastAsia"/>
          <w:sz w:val="28"/>
          <w:szCs w:val="28"/>
        </w:rPr>
        <w:t>一、LED全彩显示屏</w:t>
      </w:r>
    </w:p>
    <w:p w14:paraId="66CC3F14">
      <w:pPr>
        <w:rPr>
          <w:rFonts w:hint="eastAsia" w:eastAsiaTheme="minorEastAsia"/>
          <w:sz w:val="28"/>
          <w:szCs w:val="28"/>
          <w:lang w:eastAsia="zh-CN"/>
        </w:rPr>
      </w:pPr>
      <w:r>
        <w:rPr>
          <w:rFonts w:hint="eastAsia"/>
          <w:sz w:val="28"/>
          <w:szCs w:val="28"/>
        </w:rPr>
        <w:t>▲</w:t>
      </w:r>
      <w:r>
        <w:rPr>
          <w:rFonts w:hint="eastAsia"/>
          <w:sz w:val="28"/>
          <w:szCs w:val="28"/>
        </w:rPr>
        <w:t>1.显示屏面积：≥7.04m×2.72m；像素间距（mm）≤1.25</w:t>
      </w:r>
      <w:r>
        <w:rPr>
          <w:rFonts w:hint="eastAsia"/>
          <w:sz w:val="28"/>
          <w:szCs w:val="28"/>
          <w:lang w:val="en-US" w:eastAsia="zh-CN"/>
        </w:rPr>
        <w:t>mm</w:t>
      </w:r>
      <w:r>
        <w:rPr>
          <w:rFonts w:hint="eastAsia"/>
          <w:sz w:val="28"/>
          <w:szCs w:val="28"/>
        </w:rPr>
        <w:t xml:space="preserve"> </w:t>
      </w:r>
      <w:r>
        <w:rPr>
          <w:rFonts w:hint="eastAsia"/>
          <w:sz w:val="28"/>
          <w:szCs w:val="28"/>
          <w:lang w:eastAsia="zh-CN"/>
        </w:rPr>
        <w:t>；</w:t>
      </w:r>
      <w:r>
        <w:rPr>
          <w:rFonts w:hint="eastAsia"/>
          <w:sz w:val="28"/>
          <w:szCs w:val="28"/>
        </w:rPr>
        <w:t>整屏分辨率：≥5632×2176；底壳材质：轻钢底壳设计，背部无裸露电子元件，模组背面PCB丝网印刷厂家logo标识</w:t>
      </w:r>
      <w:r>
        <w:rPr>
          <w:rFonts w:hint="eastAsia"/>
          <w:sz w:val="28"/>
          <w:szCs w:val="28"/>
          <w:lang w:eastAsia="zh-CN"/>
        </w:rPr>
        <w:t>；</w:t>
      </w:r>
      <w:r>
        <w:rPr>
          <w:rFonts w:hint="eastAsia"/>
          <w:sz w:val="28"/>
          <w:szCs w:val="28"/>
        </w:rPr>
        <w:t>可根据房间情况采用不同的安装方式；</w:t>
      </w:r>
    </w:p>
    <w:p w14:paraId="62807AFB">
      <w:pPr>
        <w:rPr>
          <w:rFonts w:hint="eastAsia" w:eastAsiaTheme="minorEastAsia"/>
          <w:sz w:val="28"/>
          <w:szCs w:val="28"/>
          <w:lang w:eastAsia="zh-CN"/>
        </w:rPr>
      </w:pPr>
      <w:r>
        <w:rPr>
          <w:rFonts w:hint="eastAsia"/>
          <w:sz w:val="28"/>
          <w:szCs w:val="28"/>
          <w:lang w:val="en-US" w:eastAsia="zh-CN"/>
        </w:rPr>
        <w:t>2</w:t>
      </w:r>
      <w:r>
        <w:rPr>
          <w:rFonts w:hint="eastAsia"/>
          <w:sz w:val="28"/>
          <w:szCs w:val="28"/>
        </w:rPr>
        <w:t>.亮度≥750；峰值功耗（W/㎡）≤4</w:t>
      </w:r>
      <w:r>
        <w:rPr>
          <w:rFonts w:hint="eastAsia"/>
          <w:sz w:val="28"/>
          <w:szCs w:val="28"/>
          <w:lang w:val="en-US" w:eastAsia="zh-CN"/>
        </w:rPr>
        <w:t>20</w:t>
      </w:r>
      <w:r>
        <w:rPr>
          <w:rFonts w:hint="eastAsia"/>
          <w:sz w:val="28"/>
          <w:szCs w:val="28"/>
        </w:rPr>
        <w:t xml:space="preserve"> ，平均功耗（W/㎡）≤140；刷新率</w:t>
      </w:r>
      <w:r>
        <w:rPr>
          <w:rFonts w:hint="eastAsia"/>
          <w:sz w:val="28"/>
          <w:szCs w:val="28"/>
          <w:lang w:eastAsia="zh-CN"/>
        </w:rPr>
        <w:t>：</w:t>
      </w:r>
      <w:r>
        <w:rPr>
          <w:rFonts w:hint="eastAsia"/>
          <w:sz w:val="28"/>
          <w:szCs w:val="28"/>
        </w:rPr>
        <w:t>≥3840Hz</w:t>
      </w:r>
      <w:r>
        <w:rPr>
          <w:rFonts w:hint="eastAsia"/>
          <w:sz w:val="28"/>
          <w:szCs w:val="28"/>
          <w:lang w:eastAsia="zh-CN"/>
        </w:rPr>
        <w:t>；</w:t>
      </w:r>
    </w:p>
    <w:p w14:paraId="784910A7">
      <w:pPr>
        <w:rPr>
          <w:rFonts w:hint="eastAsia" w:eastAsiaTheme="minorEastAsia"/>
          <w:sz w:val="28"/>
          <w:szCs w:val="28"/>
          <w:lang w:eastAsia="zh-CN"/>
        </w:rPr>
      </w:pPr>
      <w:r>
        <w:rPr>
          <w:rFonts w:hint="eastAsia"/>
          <w:sz w:val="28"/>
          <w:szCs w:val="28"/>
          <w:lang w:val="en-US" w:eastAsia="zh-CN"/>
        </w:rPr>
        <w:t>3</w:t>
      </w:r>
      <w:r>
        <w:rPr>
          <w:rFonts w:hint="eastAsia"/>
          <w:sz w:val="28"/>
          <w:szCs w:val="28"/>
        </w:rPr>
        <w:t>.支持EPWM灰阶控制技术提升低灰视觉效果</w:t>
      </w:r>
      <w:r>
        <w:rPr>
          <w:rFonts w:hint="eastAsia"/>
          <w:sz w:val="28"/>
          <w:szCs w:val="28"/>
          <w:lang w:eastAsia="zh-CN"/>
        </w:rPr>
        <w:t>；</w:t>
      </w:r>
      <w:r>
        <w:rPr>
          <w:rFonts w:hint="eastAsia"/>
          <w:sz w:val="28"/>
          <w:szCs w:val="28"/>
        </w:rPr>
        <w:t>中央法线上亮度=100cd/m²白场时，水平视角80°时亮度衰减≤10%,垂直视角60°时亮度衰减≤10%</w:t>
      </w:r>
      <w:r>
        <w:rPr>
          <w:rFonts w:hint="eastAsia"/>
          <w:sz w:val="28"/>
          <w:szCs w:val="28"/>
          <w:lang w:eastAsia="zh-CN"/>
        </w:rPr>
        <w:t>；</w:t>
      </w:r>
    </w:p>
    <w:p w14:paraId="5883B0A3">
      <w:pPr>
        <w:rPr>
          <w:rFonts w:hint="eastAsia"/>
          <w:sz w:val="28"/>
          <w:szCs w:val="28"/>
        </w:rPr>
      </w:pPr>
      <w:r>
        <w:rPr>
          <w:rFonts w:hint="eastAsia"/>
          <w:sz w:val="28"/>
          <w:szCs w:val="28"/>
          <w:lang w:val="en-US" w:eastAsia="zh-CN"/>
        </w:rPr>
        <w:t>4</w:t>
      </w:r>
      <w:r>
        <w:rPr>
          <w:rFonts w:hint="eastAsia"/>
          <w:sz w:val="28"/>
          <w:szCs w:val="28"/>
        </w:rPr>
        <w:t>.IP防护等级 防尘试验后，检查样品无粉尘进入，通电工作正常，符合防护等级IP5X要求</w:t>
      </w:r>
    </w:p>
    <w:p w14:paraId="12B46B62">
      <w:pPr>
        <w:rPr>
          <w:rFonts w:hint="eastAsia" w:eastAsiaTheme="minorEastAsia"/>
          <w:sz w:val="28"/>
          <w:szCs w:val="28"/>
          <w:lang w:eastAsia="zh-CN"/>
        </w:rPr>
      </w:pPr>
      <w:r>
        <w:rPr>
          <w:rFonts w:hint="eastAsia"/>
          <w:sz w:val="28"/>
          <w:szCs w:val="28"/>
          <w:lang w:val="en-US" w:eastAsia="zh-CN"/>
        </w:rPr>
        <w:t>5</w:t>
      </w:r>
      <w:r>
        <w:rPr>
          <w:rFonts w:hint="eastAsia"/>
          <w:sz w:val="28"/>
          <w:szCs w:val="28"/>
        </w:rPr>
        <w:t>.带有智能(黑屏)节能功能，开启智能节电功能比没有开启符合节能40%以上</w:t>
      </w:r>
      <w:r>
        <w:rPr>
          <w:rFonts w:hint="eastAsia"/>
          <w:sz w:val="28"/>
          <w:szCs w:val="28"/>
          <w:lang w:eastAsia="zh-CN"/>
        </w:rPr>
        <w:t>；</w:t>
      </w:r>
    </w:p>
    <w:p w14:paraId="14511998">
      <w:pPr>
        <w:rPr>
          <w:rFonts w:hint="eastAsia" w:eastAsiaTheme="minorEastAsia"/>
          <w:sz w:val="28"/>
          <w:szCs w:val="28"/>
          <w:lang w:eastAsia="zh-CN"/>
        </w:rPr>
      </w:pPr>
      <w:r>
        <w:rPr>
          <w:rFonts w:hint="eastAsia"/>
          <w:sz w:val="28"/>
          <w:szCs w:val="28"/>
          <w:lang w:val="en-US" w:eastAsia="zh-CN"/>
        </w:rPr>
        <w:t>6</w:t>
      </w:r>
      <w:r>
        <w:rPr>
          <w:rFonts w:hint="eastAsia"/>
          <w:sz w:val="28"/>
          <w:szCs w:val="28"/>
        </w:rPr>
        <w:t>.最大亮度白色连续工作2小最大亮度白色连续工作时，表面温升小于20℃(温升2小时，表面温升小于20K)</w:t>
      </w:r>
      <w:r>
        <w:rPr>
          <w:rFonts w:hint="eastAsia"/>
          <w:sz w:val="28"/>
          <w:szCs w:val="28"/>
          <w:lang w:eastAsia="zh-CN"/>
        </w:rPr>
        <w:t>；</w:t>
      </w:r>
    </w:p>
    <w:p w14:paraId="2EDFA581">
      <w:pPr>
        <w:rPr>
          <w:rFonts w:hint="eastAsia" w:eastAsiaTheme="minorEastAsia"/>
          <w:sz w:val="28"/>
          <w:szCs w:val="28"/>
          <w:lang w:eastAsia="zh-CN"/>
        </w:rPr>
      </w:pPr>
      <w:r>
        <w:rPr>
          <w:rFonts w:hint="eastAsia"/>
          <w:sz w:val="28"/>
          <w:szCs w:val="28"/>
          <w:lang w:val="en-US" w:eastAsia="zh-CN"/>
        </w:rPr>
        <w:t>7</w:t>
      </w:r>
      <w:r>
        <w:rPr>
          <w:rFonts w:hint="eastAsia"/>
          <w:sz w:val="28"/>
          <w:szCs w:val="28"/>
        </w:rPr>
        <w:t>.抗电强度：显示模组或LED显示屏应承受50Hz、1500VAC(交流有效值)的试验电压60s不发生绝缘击穿</w:t>
      </w:r>
      <w:r>
        <w:rPr>
          <w:rFonts w:hint="eastAsia"/>
          <w:sz w:val="28"/>
          <w:szCs w:val="28"/>
          <w:lang w:eastAsia="zh-CN"/>
        </w:rPr>
        <w:t>；</w:t>
      </w:r>
    </w:p>
    <w:p w14:paraId="18D50975">
      <w:pPr>
        <w:rPr>
          <w:rFonts w:hint="eastAsia" w:eastAsiaTheme="minorEastAsia"/>
          <w:sz w:val="28"/>
          <w:szCs w:val="28"/>
          <w:lang w:eastAsia="zh-CN"/>
        </w:rPr>
      </w:pPr>
      <w:r>
        <w:rPr>
          <w:rFonts w:hint="eastAsia"/>
          <w:sz w:val="28"/>
          <w:szCs w:val="28"/>
          <w:lang w:val="en-US" w:eastAsia="zh-CN"/>
        </w:rPr>
        <w:t>8</w:t>
      </w:r>
      <w:r>
        <w:rPr>
          <w:rFonts w:hint="eastAsia"/>
          <w:sz w:val="28"/>
          <w:szCs w:val="28"/>
        </w:rPr>
        <w:t>.辐射骚扰：符合GB/T 9254.1-2021Class B限值要求</w:t>
      </w:r>
      <w:r>
        <w:rPr>
          <w:rFonts w:hint="eastAsia"/>
          <w:sz w:val="28"/>
          <w:szCs w:val="28"/>
          <w:lang w:eastAsia="zh-CN"/>
        </w:rPr>
        <w:t>；</w:t>
      </w:r>
      <w:r>
        <w:rPr>
          <w:rFonts w:hint="eastAsia"/>
          <w:sz w:val="28"/>
          <w:szCs w:val="28"/>
        </w:rPr>
        <w:t>盐雾：符合10级要求</w:t>
      </w:r>
      <w:r>
        <w:rPr>
          <w:rFonts w:hint="eastAsia"/>
          <w:sz w:val="28"/>
          <w:szCs w:val="28"/>
          <w:lang w:eastAsia="zh-CN"/>
        </w:rPr>
        <w:t>；</w:t>
      </w:r>
      <w:r>
        <w:rPr>
          <w:rFonts w:hint="eastAsia"/>
          <w:sz w:val="28"/>
          <w:szCs w:val="28"/>
        </w:rPr>
        <w:t>浪涌：符合GB/T 17626.5-2019标准要求，等级4:差模±4kV,共模±4kV</w:t>
      </w:r>
      <w:r>
        <w:rPr>
          <w:rFonts w:hint="eastAsia"/>
          <w:sz w:val="28"/>
          <w:szCs w:val="28"/>
          <w:lang w:eastAsia="zh-CN"/>
        </w:rPr>
        <w:t>；</w:t>
      </w:r>
    </w:p>
    <w:p w14:paraId="051268E6">
      <w:pPr>
        <w:rPr>
          <w:rFonts w:hint="eastAsia" w:eastAsiaTheme="minorEastAsia"/>
          <w:sz w:val="28"/>
          <w:szCs w:val="28"/>
          <w:lang w:eastAsia="zh-CN"/>
        </w:rPr>
      </w:pPr>
      <w:r>
        <w:rPr>
          <w:rFonts w:hint="eastAsia"/>
          <w:sz w:val="28"/>
          <w:szCs w:val="28"/>
          <w:lang w:val="en-US" w:eastAsia="zh-CN"/>
        </w:rPr>
        <w:t>9</w:t>
      </w:r>
      <w:r>
        <w:rPr>
          <w:rFonts w:hint="eastAsia"/>
          <w:sz w:val="28"/>
          <w:szCs w:val="28"/>
        </w:rPr>
        <w:t>.防碰撞≤10kg,1m高平台上将10kg钢球自由落体灯面，来回3次测试次测试，试验后样品外观结构和功能无异</w:t>
      </w:r>
      <w:r>
        <w:rPr>
          <w:rFonts w:hint="eastAsia"/>
          <w:sz w:val="28"/>
          <w:szCs w:val="28"/>
          <w:lang w:eastAsia="zh-CN"/>
        </w:rPr>
        <w:t>；</w:t>
      </w:r>
    </w:p>
    <w:p w14:paraId="4210F815">
      <w:pPr>
        <w:rPr>
          <w:rFonts w:hint="eastAsia" w:eastAsiaTheme="minorEastAsia"/>
          <w:sz w:val="28"/>
          <w:szCs w:val="28"/>
          <w:lang w:eastAsia="zh-CN"/>
        </w:rPr>
      </w:pPr>
      <w:r>
        <w:rPr>
          <w:rFonts w:hint="eastAsia"/>
          <w:sz w:val="28"/>
          <w:szCs w:val="28"/>
        </w:rPr>
        <w:t>1</w:t>
      </w:r>
      <w:r>
        <w:rPr>
          <w:rFonts w:hint="eastAsia"/>
          <w:sz w:val="28"/>
          <w:szCs w:val="28"/>
          <w:lang w:val="en-US" w:eastAsia="zh-CN"/>
        </w:rPr>
        <w:t>0</w:t>
      </w:r>
      <w:r>
        <w:rPr>
          <w:rFonts w:hint="eastAsia"/>
          <w:sz w:val="28"/>
          <w:szCs w:val="28"/>
        </w:rPr>
        <w:t>.自动gamma：支持自动gamma校正技术，16bit自动调节，通过构造非线性校正曲线和色坐标变换系数矩阵实现了显示效果的不断改善，各项重要指标如彩色还原性、色温调节范围、亮度均匀性、色度均匀性、刷新率、换帧频率等，均符合广电级标准</w:t>
      </w:r>
      <w:r>
        <w:rPr>
          <w:rFonts w:hint="eastAsia"/>
          <w:sz w:val="28"/>
          <w:szCs w:val="28"/>
          <w:lang w:eastAsia="zh-CN"/>
        </w:rPr>
        <w:t>。</w:t>
      </w:r>
    </w:p>
    <w:p w14:paraId="54E028A7">
      <w:pPr>
        <w:rPr>
          <w:rFonts w:hint="eastAsia"/>
          <w:sz w:val="28"/>
          <w:szCs w:val="28"/>
        </w:rPr>
      </w:pPr>
      <w:r>
        <w:rPr>
          <w:rFonts w:hint="eastAsia"/>
          <w:sz w:val="28"/>
          <w:szCs w:val="28"/>
        </w:rPr>
        <w:t>二、显示屏内容安全智能管理系统和智能终端</w:t>
      </w:r>
    </w:p>
    <w:p w14:paraId="52DC4FAA">
      <w:pPr>
        <w:rPr>
          <w:rFonts w:hint="eastAsia"/>
          <w:sz w:val="28"/>
          <w:szCs w:val="28"/>
        </w:rPr>
      </w:pPr>
      <w:r>
        <w:rPr>
          <w:rFonts w:hint="eastAsia"/>
          <w:sz w:val="28"/>
          <w:szCs w:val="28"/>
        </w:rPr>
        <w:t>1.终端支持对接入的显示屏播放内容进行AI智能检测审核、事中控制，阻断不良信息播放，并将检测到的不良内容信息报送至平台。</w:t>
      </w:r>
    </w:p>
    <w:p w14:paraId="5FA02EB4">
      <w:pPr>
        <w:rPr>
          <w:rFonts w:hint="eastAsia"/>
          <w:sz w:val="28"/>
          <w:szCs w:val="28"/>
        </w:rPr>
      </w:pPr>
      <w:r>
        <w:rPr>
          <w:rFonts w:hint="eastAsia"/>
          <w:sz w:val="28"/>
          <w:szCs w:val="28"/>
        </w:rPr>
        <w:t>▲2.识别范围：涉黄、涉政、涉政旗帜、涉政人物、敏感词五大方面，范围包括不同肤色人物、动漫人物等色情、性感、涉政旗帜、涉政标识、涉政人物、敏感文字等，支持模型调优。</w:t>
      </w:r>
    </w:p>
    <w:p w14:paraId="2AE940EF">
      <w:pPr>
        <w:rPr>
          <w:rFonts w:hint="eastAsia"/>
          <w:sz w:val="28"/>
          <w:szCs w:val="28"/>
        </w:rPr>
      </w:pPr>
      <w:r>
        <w:rPr>
          <w:rFonts w:hint="eastAsia"/>
          <w:sz w:val="28"/>
          <w:szCs w:val="28"/>
        </w:rPr>
        <w:t>3.设备最大支持4K@60内标准与非标准分辨率的视频、图片的输入检测，支持输入分辨率信号状态检测与显示。设备采集显示屏的画面分辨率应与显示屏的分辨率保持一致，HDMI 输出支持自定义分辨率与刷新率，最大支持4K@60，支持修改填充模式；（提供软件功能截图佐证）</w:t>
      </w:r>
    </w:p>
    <w:p w14:paraId="4A68E26B">
      <w:pPr>
        <w:rPr>
          <w:rFonts w:hint="eastAsia"/>
          <w:sz w:val="28"/>
          <w:szCs w:val="28"/>
          <w:highlight w:val="none"/>
        </w:rPr>
      </w:pPr>
      <w:r>
        <w:rPr>
          <w:rFonts w:hint="eastAsia"/>
          <w:sz w:val="28"/>
          <w:szCs w:val="28"/>
        </w:rPr>
        <w:t>▲</w:t>
      </w:r>
      <w:r>
        <w:rPr>
          <w:rFonts w:hint="eastAsia"/>
          <w:sz w:val="28"/>
          <w:szCs w:val="28"/>
          <w:lang w:val="en-US" w:eastAsia="zh-CN"/>
        </w:rPr>
        <w:t>4</w:t>
      </w:r>
      <w:r>
        <w:rPr>
          <w:rFonts w:hint="eastAsia"/>
          <w:sz w:val="28"/>
          <w:szCs w:val="28"/>
          <w:highlight w:val="none"/>
        </w:rPr>
        <w:t>.终端应能满足在不低于1000次识别敏感人脸视频或图像测试中，识别准确率≥99.9%；</w:t>
      </w:r>
    </w:p>
    <w:p w14:paraId="1ECEAAB0">
      <w:pPr>
        <w:rPr>
          <w:rFonts w:hint="eastAsia"/>
          <w:sz w:val="28"/>
          <w:szCs w:val="28"/>
          <w:highlight w:val="none"/>
        </w:rPr>
      </w:pPr>
      <w:r>
        <w:rPr>
          <w:rFonts w:hint="eastAsia"/>
          <w:sz w:val="28"/>
          <w:szCs w:val="28"/>
        </w:rPr>
        <w:t>▲</w:t>
      </w:r>
      <w:r>
        <w:rPr>
          <w:rFonts w:hint="eastAsia"/>
          <w:sz w:val="28"/>
          <w:szCs w:val="28"/>
          <w:lang w:val="en-US" w:eastAsia="zh-CN"/>
        </w:rPr>
        <w:t>5</w:t>
      </w:r>
      <w:r>
        <w:rPr>
          <w:rFonts w:hint="eastAsia"/>
          <w:sz w:val="28"/>
          <w:szCs w:val="28"/>
          <w:highlight w:val="none"/>
        </w:rPr>
        <w:t>.终端应能满足在不低于1000次正常图像测试中，图像中均无涉黄、无涉政旗帜、无敏感人脸、无敏感信息，误识别率≤0.1%；</w:t>
      </w:r>
    </w:p>
    <w:p w14:paraId="540434AE">
      <w:pPr>
        <w:rPr>
          <w:rFonts w:hint="eastAsia" w:eastAsiaTheme="minorEastAsia"/>
          <w:sz w:val="28"/>
          <w:szCs w:val="28"/>
          <w:lang w:eastAsia="zh-CN"/>
        </w:rPr>
      </w:pPr>
      <w:r>
        <w:rPr>
          <w:rFonts w:hint="eastAsia"/>
          <w:sz w:val="28"/>
          <w:szCs w:val="28"/>
          <w:lang w:val="en-US" w:eastAsia="zh-CN"/>
        </w:rPr>
        <w:t>6</w:t>
      </w:r>
      <w:r>
        <w:rPr>
          <w:rFonts w:hint="eastAsia"/>
          <w:sz w:val="28"/>
          <w:szCs w:val="28"/>
        </w:rPr>
        <w:t>.管理平台</w:t>
      </w:r>
      <w:r>
        <w:rPr>
          <w:rFonts w:hint="eastAsia"/>
          <w:sz w:val="28"/>
          <w:szCs w:val="28"/>
          <w:lang w:val="en-US" w:eastAsia="zh-CN"/>
        </w:rPr>
        <w:t>需</w:t>
      </w:r>
      <w:r>
        <w:rPr>
          <w:rFonts w:hint="eastAsia"/>
          <w:sz w:val="28"/>
          <w:szCs w:val="28"/>
        </w:rPr>
        <w:t>集合各类告警数据、违规视频预览、设备状态管理等多项关键数据和分析报告，并通过图表、仪表盘等各种视觉化工具，帮助用户快速监控业务变化并作出相应决策</w:t>
      </w:r>
      <w:r>
        <w:rPr>
          <w:rFonts w:hint="eastAsia"/>
          <w:sz w:val="28"/>
          <w:szCs w:val="28"/>
          <w:lang w:eastAsia="zh-CN"/>
        </w:rPr>
        <w:t>；</w:t>
      </w:r>
    </w:p>
    <w:p w14:paraId="2B08FFFA">
      <w:pPr>
        <w:rPr>
          <w:rFonts w:hint="eastAsia"/>
          <w:sz w:val="28"/>
          <w:szCs w:val="28"/>
        </w:rPr>
      </w:pPr>
      <w:r>
        <w:rPr>
          <w:rFonts w:hint="eastAsia"/>
          <w:sz w:val="28"/>
          <w:szCs w:val="28"/>
          <w:lang w:val="en-US" w:eastAsia="zh-CN"/>
        </w:rPr>
        <w:t>7</w:t>
      </w:r>
      <w:r>
        <w:rPr>
          <w:rFonts w:hint="eastAsia"/>
          <w:sz w:val="28"/>
          <w:szCs w:val="28"/>
        </w:rPr>
        <w:t>.支持查看告警详情，详情可显示：设备地址、告警类型、告警时间、告警图片、处置状态、告警描述、风险级别等内容，可进行关屏、复位、填写处置记录操作。</w:t>
      </w:r>
    </w:p>
    <w:p w14:paraId="12A44950">
      <w:pPr>
        <w:rPr>
          <w:rFonts w:hint="eastAsia"/>
          <w:sz w:val="28"/>
          <w:szCs w:val="28"/>
          <w:lang w:eastAsia="zh-CN"/>
        </w:rPr>
      </w:pPr>
      <w:r>
        <w:rPr>
          <w:rFonts w:hint="eastAsia"/>
          <w:sz w:val="28"/>
          <w:szCs w:val="28"/>
        </w:rPr>
        <w:t>▲</w:t>
      </w:r>
      <w:r>
        <w:rPr>
          <w:rFonts w:hint="eastAsia"/>
          <w:sz w:val="28"/>
          <w:szCs w:val="28"/>
          <w:lang w:val="en-US" w:eastAsia="zh-CN"/>
        </w:rPr>
        <w:t>8</w:t>
      </w:r>
      <w:r>
        <w:rPr>
          <w:rFonts w:hint="eastAsia"/>
          <w:sz w:val="28"/>
          <w:szCs w:val="28"/>
        </w:rPr>
        <w:t>.支持模型升级管理，模型升级管理需包含模型列表和版本列表两个部分。模型列表支持包括：涉黄识别、暴恐识别、特殊旗帜识别、人物库识别及敏感词识别；版本列表支持新增、编辑、删除以及启用/禁用的操作</w:t>
      </w:r>
      <w:r>
        <w:rPr>
          <w:rFonts w:hint="eastAsia"/>
          <w:sz w:val="28"/>
          <w:szCs w:val="28"/>
          <w:lang w:eastAsia="zh-CN"/>
        </w:rPr>
        <w:t>；</w:t>
      </w:r>
    </w:p>
    <w:p w14:paraId="279821C9">
      <w:pPr>
        <w:rPr>
          <w:rFonts w:hint="eastAsia"/>
          <w:sz w:val="28"/>
          <w:szCs w:val="28"/>
          <w:highlight w:val="none"/>
        </w:rPr>
      </w:pPr>
      <w:r>
        <w:rPr>
          <w:rFonts w:hint="eastAsia"/>
          <w:sz w:val="28"/>
          <w:szCs w:val="28"/>
          <w:highlight w:val="none"/>
        </w:rPr>
        <w:t>三、接收卡，数量：110张，满足3D显示需求：</w:t>
      </w:r>
    </w:p>
    <w:p w14:paraId="4B3694BE">
      <w:pPr>
        <w:rPr>
          <w:rFonts w:hint="eastAsia" w:eastAsiaTheme="minorEastAsia"/>
          <w:sz w:val="28"/>
          <w:szCs w:val="28"/>
          <w:highlight w:val="none"/>
          <w:lang w:eastAsia="zh-CN"/>
        </w:rPr>
      </w:pPr>
      <w:r>
        <w:rPr>
          <w:rFonts w:hint="eastAsia"/>
          <w:sz w:val="28"/>
          <w:szCs w:val="28"/>
          <w:highlight w:val="none"/>
        </w:rPr>
        <w:t>1.支持色彩管理、18Bit+、3D 等功能</w:t>
      </w:r>
      <w:r>
        <w:rPr>
          <w:rFonts w:hint="eastAsia"/>
          <w:sz w:val="28"/>
          <w:szCs w:val="28"/>
          <w:highlight w:val="none"/>
          <w:lang w:eastAsia="zh-CN"/>
        </w:rPr>
        <w:t>；</w:t>
      </w:r>
      <w:r>
        <w:rPr>
          <w:rFonts w:hint="eastAsia"/>
          <w:sz w:val="28"/>
          <w:szCs w:val="28"/>
          <w:highlight w:val="none"/>
        </w:rPr>
        <w:t>硬件设计符合 EMC Class B 标准。</w:t>
      </w:r>
    </w:p>
    <w:p w14:paraId="5DCA741C">
      <w:pPr>
        <w:rPr>
          <w:rFonts w:hint="eastAsia"/>
          <w:sz w:val="28"/>
          <w:szCs w:val="28"/>
          <w:highlight w:val="none"/>
        </w:rPr>
      </w:pPr>
      <w:r>
        <w:rPr>
          <w:rFonts w:hint="eastAsia"/>
          <w:sz w:val="28"/>
          <w:szCs w:val="28"/>
          <w:highlight w:val="none"/>
        </w:rPr>
        <w:t>2.采用8个26PIN自定义接口接口进行通讯，防尘防震，具有高稳定性。</w:t>
      </w:r>
    </w:p>
    <w:p w14:paraId="1E0E8722">
      <w:pPr>
        <w:rPr>
          <w:rFonts w:hint="eastAsia"/>
          <w:sz w:val="28"/>
          <w:szCs w:val="28"/>
          <w:highlight w:val="none"/>
        </w:rPr>
      </w:pPr>
      <w:r>
        <w:rPr>
          <w:rFonts w:hint="eastAsia"/>
          <w:sz w:val="28"/>
          <w:szCs w:val="28"/>
          <w:highlight w:val="none"/>
        </w:rPr>
        <w:t>四、控制软件</w:t>
      </w:r>
    </w:p>
    <w:p w14:paraId="456B3A5F">
      <w:pPr>
        <w:rPr>
          <w:rFonts w:hint="eastAsia"/>
          <w:sz w:val="28"/>
          <w:szCs w:val="28"/>
        </w:rPr>
      </w:pPr>
      <w:r>
        <w:rPr>
          <w:rFonts w:hint="eastAsia"/>
          <w:sz w:val="28"/>
          <w:szCs w:val="28"/>
          <w:lang w:val="en-US" w:eastAsia="zh-CN"/>
        </w:rPr>
        <w:t>1.</w:t>
      </w:r>
      <w:r>
        <w:rPr>
          <w:rFonts w:hint="eastAsia"/>
          <w:sz w:val="28"/>
          <w:szCs w:val="28"/>
        </w:rPr>
        <w:t>控制场景模式的调用以及各场景的命名、更改、保存，设备输入信号可预先摆放，对各种场景进行存储，制定成各种模式场景，需要时将场景进行调用使用；</w:t>
      </w:r>
    </w:p>
    <w:p w14:paraId="692CFA42">
      <w:pPr>
        <w:rPr>
          <w:rFonts w:hint="eastAsia"/>
          <w:sz w:val="28"/>
          <w:szCs w:val="28"/>
        </w:rPr>
      </w:pPr>
      <w:r>
        <w:rPr>
          <w:rFonts w:hint="eastAsia"/>
          <w:sz w:val="28"/>
          <w:szCs w:val="28"/>
          <w:lang w:val="en-US" w:eastAsia="zh-CN"/>
        </w:rPr>
        <w:t>2.</w:t>
      </w:r>
      <w:r>
        <w:rPr>
          <w:rFonts w:hint="eastAsia"/>
          <w:sz w:val="28"/>
          <w:szCs w:val="28"/>
        </w:rPr>
        <w:t>提供二次开发接口和中控设备通讯协议，为第三方和各类控制设备提供支持，包括可接入主流中控系统，实现中控系统对项目（大屏显示系统）各组成部分的控制；</w:t>
      </w:r>
    </w:p>
    <w:p w14:paraId="50ACBB2A">
      <w:pPr>
        <w:rPr>
          <w:rFonts w:hint="eastAsia"/>
          <w:sz w:val="28"/>
          <w:szCs w:val="28"/>
        </w:rPr>
      </w:pPr>
      <w:r>
        <w:rPr>
          <w:rFonts w:hint="eastAsia"/>
          <w:sz w:val="28"/>
          <w:szCs w:val="28"/>
          <w:lang w:val="en-US" w:eastAsia="zh-CN"/>
        </w:rPr>
        <w:t>3.</w:t>
      </w:r>
      <w:r>
        <w:rPr>
          <w:rFonts w:hint="eastAsia"/>
          <w:sz w:val="28"/>
          <w:szCs w:val="28"/>
        </w:rPr>
        <w:t>基于局域网的网络控制以及网络信号的添加，可对接入的IP流媒体信号窗口进行图像编辑，方便图像在多种显示模式下的使用；</w:t>
      </w:r>
    </w:p>
    <w:p w14:paraId="3F74974B">
      <w:pPr>
        <w:rPr>
          <w:rFonts w:hint="eastAsia"/>
          <w:sz w:val="28"/>
          <w:szCs w:val="28"/>
        </w:rPr>
      </w:pPr>
      <w:r>
        <w:rPr>
          <w:rFonts w:hint="eastAsia"/>
          <w:sz w:val="28"/>
          <w:szCs w:val="28"/>
          <w:lang w:val="en-US" w:eastAsia="zh-CN"/>
        </w:rPr>
        <w:t>4.</w:t>
      </w:r>
      <w:r>
        <w:rPr>
          <w:rFonts w:hint="eastAsia"/>
          <w:sz w:val="28"/>
          <w:szCs w:val="28"/>
        </w:rPr>
        <w:t>可以显示各种计算机信息、图形、图像及2、3维计算机动画并叠加文字；</w:t>
      </w:r>
    </w:p>
    <w:p w14:paraId="2E2A0FCA">
      <w:pPr>
        <w:rPr>
          <w:rFonts w:hint="eastAsia"/>
          <w:sz w:val="28"/>
          <w:szCs w:val="28"/>
        </w:rPr>
      </w:pPr>
      <w:r>
        <w:rPr>
          <w:rFonts w:hint="eastAsia"/>
          <w:sz w:val="28"/>
          <w:szCs w:val="28"/>
        </w:rPr>
        <w:t>五、大屏控制器</w:t>
      </w:r>
    </w:p>
    <w:p w14:paraId="7FE4972D">
      <w:pPr>
        <w:rPr>
          <w:rFonts w:hint="eastAsia"/>
          <w:sz w:val="28"/>
          <w:szCs w:val="28"/>
        </w:rPr>
      </w:pPr>
      <w:r>
        <w:rPr>
          <w:rFonts w:hint="eastAsia"/>
          <w:sz w:val="28"/>
          <w:szCs w:val="28"/>
        </w:rPr>
        <w:t>▲</w:t>
      </w:r>
      <w:r>
        <w:rPr>
          <w:rFonts w:hint="eastAsia"/>
          <w:sz w:val="28"/>
          <w:szCs w:val="28"/>
          <w:lang w:val="en-US" w:eastAsia="zh-CN"/>
        </w:rPr>
        <w:t>1.</w:t>
      </w:r>
      <w:r>
        <w:rPr>
          <w:rFonts w:hint="eastAsia"/>
          <w:sz w:val="28"/>
          <w:szCs w:val="28"/>
        </w:rPr>
        <w:t>纯硬件插卡式架构设计内置≥7英寸触摸屏，可通过触摸屏进行监测状态查看、参数设置、固件升级、预监回显等操作；</w:t>
      </w:r>
    </w:p>
    <w:p w14:paraId="38E618C2">
      <w:pPr>
        <w:numPr>
          <w:ilvl w:val="0"/>
          <w:numId w:val="0"/>
        </w:numPr>
        <w:rPr>
          <w:rFonts w:hint="eastAsia"/>
          <w:sz w:val="28"/>
          <w:szCs w:val="28"/>
        </w:rPr>
      </w:pPr>
      <w:r>
        <w:rPr>
          <w:rFonts w:hint="eastAsia"/>
          <w:sz w:val="28"/>
          <w:szCs w:val="28"/>
          <w:lang w:val="en-US" w:eastAsia="zh-CN"/>
        </w:rPr>
        <w:t>2.</w:t>
      </w:r>
      <w:r>
        <w:rPr>
          <w:rFonts w:hint="eastAsia"/>
          <w:sz w:val="28"/>
          <w:szCs w:val="28"/>
        </w:rPr>
        <w:t>单张视频输出卡支持16个图层输出，跨接口不减图层</w:t>
      </w:r>
    </w:p>
    <w:p w14:paraId="6C3B39FC">
      <w:pPr>
        <w:numPr>
          <w:ilvl w:val="0"/>
          <w:numId w:val="0"/>
        </w:numPr>
        <w:rPr>
          <w:rFonts w:hint="eastAsia"/>
          <w:sz w:val="28"/>
          <w:szCs w:val="28"/>
        </w:rPr>
      </w:pPr>
      <w:r>
        <w:rPr>
          <w:rFonts w:hint="eastAsia"/>
          <w:sz w:val="28"/>
          <w:szCs w:val="28"/>
          <w:lang w:val="en-US" w:eastAsia="zh-CN"/>
        </w:rPr>
        <w:t>3.</w:t>
      </w:r>
      <w:r>
        <w:rPr>
          <w:rFonts w:hint="eastAsia"/>
          <w:sz w:val="28"/>
          <w:szCs w:val="28"/>
        </w:rPr>
        <w:t>支持静态/动态宣传条幅，可支持19200x3240像素，可设置条幅字体、颜色、背景色、大小、格式、滚动速度、方向调整,支持OSD字体自定义上传，共计不少于30个字体，内置中英文共20个字体。</w:t>
      </w:r>
    </w:p>
    <w:p w14:paraId="2DC889D5">
      <w:pPr>
        <w:rPr>
          <w:rFonts w:hint="eastAsia"/>
          <w:sz w:val="28"/>
          <w:szCs w:val="28"/>
        </w:rPr>
      </w:pPr>
      <w:r>
        <w:rPr>
          <w:rFonts w:hint="eastAsia"/>
          <w:sz w:val="28"/>
          <w:szCs w:val="28"/>
          <w:lang w:val="en-US" w:eastAsia="zh-CN"/>
        </w:rPr>
        <w:t>4.</w:t>
      </w:r>
      <w:r>
        <w:rPr>
          <w:rFonts w:hint="eastAsia"/>
          <w:sz w:val="28"/>
          <w:szCs w:val="28"/>
        </w:rPr>
        <w:t>支持对所有输入源实时预览，拼接大屏幕实时整屏显示状态回显应用；可同时在软件界面和HDMI、RJ45预监接口上显示大屏画面；支持预编一键发布模式，实现后台管控与前端实时展示的编播分离</w:t>
      </w:r>
    </w:p>
    <w:p w14:paraId="6906CD4A">
      <w:pPr>
        <w:rPr>
          <w:rFonts w:hint="eastAsia"/>
          <w:sz w:val="28"/>
          <w:szCs w:val="28"/>
        </w:rPr>
      </w:pPr>
      <w:r>
        <w:rPr>
          <w:rFonts w:hint="eastAsia"/>
          <w:sz w:val="28"/>
          <w:szCs w:val="28"/>
          <w:lang w:val="en-US" w:eastAsia="zh-CN"/>
        </w:rPr>
        <w:t>5.</w:t>
      </w:r>
      <w:r>
        <w:rPr>
          <w:rFonts w:hint="eastAsia"/>
          <w:sz w:val="28"/>
          <w:szCs w:val="28"/>
        </w:rPr>
        <w:t>支持精细化权限管控，可基于管理员、用户角色、软件各功能模块、大屏等进行详细的权限划分，确保数据安全。</w:t>
      </w:r>
    </w:p>
    <w:p w14:paraId="1CFEAFB8">
      <w:pPr>
        <w:rPr>
          <w:rFonts w:hint="eastAsia"/>
          <w:sz w:val="28"/>
          <w:szCs w:val="28"/>
        </w:rPr>
      </w:pPr>
      <w:r>
        <w:rPr>
          <w:rFonts w:hint="eastAsia"/>
          <w:sz w:val="28"/>
          <w:szCs w:val="28"/>
          <w:lang w:val="en-US" w:eastAsia="zh-CN"/>
        </w:rPr>
        <w:t>6.</w:t>
      </w:r>
      <w:r>
        <w:rPr>
          <w:rFonts w:hint="eastAsia"/>
          <w:sz w:val="28"/>
          <w:szCs w:val="28"/>
        </w:rPr>
        <w:t>支持二合一网口输出卡</w:t>
      </w:r>
      <w:r>
        <w:rPr>
          <w:rFonts w:hint="eastAsia"/>
          <w:sz w:val="28"/>
          <w:szCs w:val="28"/>
          <w:lang w:eastAsia="zh-CN"/>
        </w:rPr>
        <w:t>；</w:t>
      </w:r>
      <w:r>
        <w:rPr>
          <w:rFonts w:hint="eastAsia"/>
          <w:sz w:val="28"/>
          <w:szCs w:val="28"/>
        </w:rPr>
        <w:t>支持集成环境控制功能模块，协议支持RS232、RS485、RS422、IO、IR、Relay等。</w:t>
      </w:r>
    </w:p>
    <w:p w14:paraId="68CC311E">
      <w:pPr>
        <w:rPr>
          <w:rFonts w:hint="eastAsia" w:eastAsiaTheme="minorEastAsia"/>
          <w:sz w:val="28"/>
          <w:szCs w:val="28"/>
          <w:lang w:eastAsia="zh-CN"/>
        </w:rPr>
      </w:pPr>
      <w:r>
        <w:rPr>
          <w:rFonts w:hint="eastAsia"/>
          <w:sz w:val="28"/>
          <w:szCs w:val="28"/>
        </w:rPr>
        <w:t>▲</w:t>
      </w:r>
      <w:r>
        <w:rPr>
          <w:rFonts w:hint="eastAsia"/>
          <w:sz w:val="28"/>
          <w:szCs w:val="28"/>
          <w:lang w:val="en-US" w:eastAsia="zh-CN"/>
        </w:rPr>
        <w:t>7.</w:t>
      </w:r>
      <w:r>
        <w:rPr>
          <w:rFonts w:hint="eastAsia"/>
          <w:sz w:val="28"/>
          <w:szCs w:val="28"/>
        </w:rPr>
        <w:t>≥20路网口发送卡三张，最大带载1300万像素点，最大带载宽度10752像素，最大高度10752像素；当输出位深为 8bit 时，单网口最大带载 65 万像素点；支持网口间备份</w:t>
      </w:r>
      <w:r>
        <w:rPr>
          <w:rFonts w:hint="eastAsia"/>
          <w:sz w:val="28"/>
          <w:szCs w:val="28"/>
          <w:lang w:eastAsia="zh-CN"/>
        </w:rPr>
        <w:t>。</w:t>
      </w:r>
    </w:p>
    <w:p w14:paraId="7006AF65">
      <w:pPr>
        <w:rPr>
          <w:rFonts w:hint="eastAsia"/>
          <w:sz w:val="28"/>
          <w:szCs w:val="28"/>
        </w:rPr>
      </w:pPr>
    </w:p>
    <w:p w14:paraId="70B807AA">
      <w:pPr>
        <w:rPr>
          <w:rFonts w:hint="default" w:eastAsiaTheme="minorEastAsia"/>
          <w:sz w:val="28"/>
          <w:szCs w:val="28"/>
          <w:lang w:val="en-US" w:eastAsia="zh-CN"/>
        </w:rPr>
      </w:pPr>
      <w:r>
        <w:rPr>
          <w:rFonts w:hint="eastAsia"/>
          <w:sz w:val="28"/>
          <w:szCs w:val="28"/>
          <w:lang w:val="en-US" w:eastAsia="zh-CN"/>
        </w:rPr>
        <w:t>说明：标注</w:t>
      </w:r>
      <w:r>
        <w:rPr>
          <w:rFonts w:hint="eastAsia"/>
          <w:sz w:val="28"/>
          <w:szCs w:val="28"/>
        </w:rPr>
        <w:t>▲</w:t>
      </w:r>
      <w:r>
        <w:rPr>
          <w:rFonts w:hint="eastAsia"/>
          <w:sz w:val="28"/>
          <w:szCs w:val="28"/>
          <w:lang w:val="en-US" w:eastAsia="zh-CN"/>
        </w:rPr>
        <w:t>的参数项，不得偏离。</w:t>
      </w:r>
      <w:bookmarkStart w:id="0" w:name="_GoBack"/>
      <w:bookmarkEnd w:id="0"/>
    </w:p>
    <w:p w14:paraId="632FA17F">
      <w:pPr>
        <w:rPr>
          <w:rFonts w:hint="eastAsia"/>
          <w:sz w:val="28"/>
          <w:szCs w:val="28"/>
        </w:rPr>
      </w:pPr>
    </w:p>
    <w:p w14:paraId="2F43E122">
      <w:pPr>
        <w:rPr>
          <w:rFonts w:hint="eastAsia"/>
          <w:sz w:val="28"/>
          <w:szCs w:val="28"/>
          <w:highlight w:val="yellow"/>
          <w:lang w:eastAsia="zh-CN"/>
        </w:rPr>
      </w:pPr>
      <w:r>
        <w:rPr>
          <w:rFonts w:hint="eastAsia" w:ascii="黑体" w:hAnsi="黑体" w:eastAsia="黑体" w:cs="黑体"/>
          <w:sz w:val="28"/>
          <w:szCs w:val="28"/>
          <w:highlight w:val="yellow"/>
          <w:lang w:val="en-US" w:eastAsia="zh-CN"/>
        </w:rPr>
        <w:t xml:space="preserve">第二项  </w:t>
      </w:r>
      <w:r>
        <w:rPr>
          <w:rFonts w:hint="eastAsia" w:ascii="黑体" w:hAnsi="黑体" w:eastAsia="黑体" w:cs="黑体"/>
          <w:sz w:val="28"/>
          <w:szCs w:val="28"/>
          <w:highlight w:val="yellow"/>
        </w:rPr>
        <w:t>LED</w:t>
      </w:r>
      <w:r>
        <w:rPr>
          <w:rFonts w:hint="eastAsia"/>
          <w:sz w:val="28"/>
          <w:szCs w:val="28"/>
          <w:highlight w:val="yellow"/>
        </w:rPr>
        <w:t>显示条屏</w:t>
      </w:r>
      <w:r>
        <w:rPr>
          <w:rFonts w:hint="eastAsia"/>
          <w:sz w:val="28"/>
          <w:szCs w:val="28"/>
          <w:highlight w:val="yellow"/>
          <w:lang w:eastAsia="zh-CN"/>
        </w:rPr>
        <w:t>（</w:t>
      </w:r>
      <w:r>
        <w:rPr>
          <w:rFonts w:hint="eastAsia"/>
          <w:sz w:val="28"/>
          <w:szCs w:val="28"/>
          <w:highlight w:val="yellow"/>
          <w:lang w:val="en-US" w:eastAsia="zh-CN"/>
        </w:rPr>
        <w:t>会标屏</w:t>
      </w:r>
      <w:r>
        <w:rPr>
          <w:rFonts w:hint="eastAsia"/>
          <w:sz w:val="28"/>
          <w:szCs w:val="28"/>
          <w:highlight w:val="yellow"/>
          <w:lang w:eastAsia="zh-CN"/>
        </w:rPr>
        <w:t>）</w:t>
      </w:r>
    </w:p>
    <w:p w14:paraId="1FBF2D16">
      <w:pPr>
        <w:rPr>
          <w:rFonts w:hint="default" w:ascii="黑体" w:hAnsi="黑体" w:eastAsia="黑体" w:cs="黑体"/>
          <w:sz w:val="28"/>
          <w:szCs w:val="28"/>
          <w:highlight w:val="yellow"/>
          <w:lang w:val="en-US" w:eastAsia="zh-CN"/>
        </w:rPr>
      </w:pPr>
      <w:r>
        <w:rPr>
          <w:rFonts w:hint="eastAsia" w:ascii="黑体" w:hAnsi="黑体" w:eastAsia="黑体" w:cs="黑体"/>
          <w:sz w:val="28"/>
          <w:szCs w:val="28"/>
          <w:highlight w:val="yellow"/>
          <w:lang w:val="en-US" w:eastAsia="zh-CN"/>
        </w:rPr>
        <w:t>数量：1套</w:t>
      </w:r>
    </w:p>
    <w:p w14:paraId="114C3BD6">
      <w:pPr>
        <w:rPr>
          <w:rFonts w:hint="eastAsia"/>
          <w:sz w:val="28"/>
          <w:szCs w:val="28"/>
        </w:rPr>
      </w:pPr>
      <w:r>
        <w:rPr>
          <w:rFonts w:hint="eastAsia"/>
          <w:sz w:val="28"/>
          <w:szCs w:val="28"/>
        </w:rPr>
        <w:t>双色，屏体尺寸：7.082m*0.394m（含外框）</w:t>
      </w:r>
    </w:p>
    <w:p w14:paraId="48F4D0FE">
      <w:pPr>
        <w:rPr>
          <w:rFonts w:hint="eastAsia"/>
          <w:sz w:val="28"/>
          <w:szCs w:val="28"/>
        </w:rPr>
      </w:pPr>
      <w:r>
        <w:rPr>
          <w:rFonts w:hint="eastAsia"/>
          <w:sz w:val="28"/>
          <w:szCs w:val="28"/>
        </w:rPr>
        <w:t>像素间距（mm）：4.75</w:t>
      </w:r>
    </w:p>
    <w:p w14:paraId="132CFD3A">
      <w:pPr>
        <w:rPr>
          <w:rFonts w:hint="eastAsia"/>
          <w:sz w:val="28"/>
          <w:szCs w:val="28"/>
        </w:rPr>
      </w:pPr>
      <w:r>
        <w:rPr>
          <w:rFonts w:hint="eastAsia"/>
          <w:sz w:val="28"/>
          <w:szCs w:val="28"/>
        </w:rPr>
        <w:t>模组分辨率（W×H）：64×32</w:t>
      </w:r>
    </w:p>
    <w:p w14:paraId="3A318BC8">
      <w:pPr>
        <w:rPr>
          <w:rFonts w:hint="eastAsia"/>
          <w:sz w:val="28"/>
          <w:szCs w:val="28"/>
        </w:rPr>
      </w:pPr>
      <w:r>
        <w:rPr>
          <w:rFonts w:hint="eastAsia"/>
          <w:sz w:val="28"/>
          <w:szCs w:val="28"/>
        </w:rPr>
        <w:t>模组尺寸（mm）：304*152*14.5</w:t>
      </w:r>
    </w:p>
    <w:p w14:paraId="0516619D">
      <w:pPr>
        <w:rPr>
          <w:rFonts w:hint="eastAsia"/>
          <w:sz w:val="28"/>
          <w:szCs w:val="28"/>
        </w:rPr>
      </w:pPr>
      <w:r>
        <w:rPr>
          <w:rFonts w:hint="eastAsia"/>
          <w:sz w:val="28"/>
          <w:szCs w:val="28"/>
        </w:rPr>
        <w:t>模组重量（Kg）：0.254±0.05</w:t>
      </w:r>
    </w:p>
    <w:p w14:paraId="32A70A08">
      <w:pPr>
        <w:rPr>
          <w:rFonts w:hint="eastAsia"/>
          <w:sz w:val="28"/>
          <w:szCs w:val="28"/>
        </w:rPr>
      </w:pPr>
      <w:r>
        <w:rPr>
          <w:rFonts w:hint="eastAsia"/>
          <w:sz w:val="28"/>
          <w:szCs w:val="28"/>
        </w:rPr>
        <w:t>单元面积（m2）：0.0462</w:t>
      </w:r>
    </w:p>
    <w:p w14:paraId="3189B2BA">
      <w:pPr>
        <w:rPr>
          <w:rFonts w:hint="eastAsia"/>
          <w:sz w:val="28"/>
          <w:szCs w:val="28"/>
        </w:rPr>
      </w:pPr>
      <w:r>
        <w:rPr>
          <w:rFonts w:hint="eastAsia"/>
          <w:sz w:val="28"/>
          <w:szCs w:val="28"/>
        </w:rPr>
        <w:t>像素密度（点/㎡）：44321</w:t>
      </w:r>
    </w:p>
    <w:p w14:paraId="48457EEF">
      <w:pPr>
        <w:rPr>
          <w:rFonts w:hint="eastAsia"/>
          <w:sz w:val="28"/>
          <w:szCs w:val="28"/>
        </w:rPr>
      </w:pPr>
      <w:r>
        <w:rPr>
          <w:rFonts w:hint="eastAsia"/>
          <w:sz w:val="28"/>
          <w:szCs w:val="28"/>
        </w:rPr>
        <w:t>白平衡亮度（nits）≥200</w:t>
      </w:r>
    </w:p>
    <w:p w14:paraId="54048AD9">
      <w:pPr>
        <w:rPr>
          <w:rFonts w:hint="eastAsia"/>
          <w:sz w:val="28"/>
          <w:szCs w:val="28"/>
        </w:rPr>
      </w:pPr>
      <w:r>
        <w:rPr>
          <w:rFonts w:hint="eastAsia"/>
          <w:sz w:val="28"/>
          <w:szCs w:val="28"/>
        </w:rPr>
        <w:t>水平视角（ °）：140</w:t>
      </w:r>
    </w:p>
    <w:p w14:paraId="2FFA9C9C">
      <w:pPr>
        <w:rPr>
          <w:rFonts w:hint="eastAsia"/>
          <w:sz w:val="28"/>
          <w:szCs w:val="28"/>
        </w:rPr>
      </w:pPr>
      <w:r>
        <w:rPr>
          <w:rFonts w:hint="eastAsia"/>
          <w:sz w:val="28"/>
          <w:szCs w:val="28"/>
        </w:rPr>
        <w:t>垂直视角（ °）：120</w:t>
      </w:r>
    </w:p>
    <w:p w14:paraId="1F6224E0">
      <w:pPr>
        <w:rPr>
          <w:rFonts w:hint="eastAsia"/>
          <w:sz w:val="28"/>
          <w:szCs w:val="28"/>
        </w:rPr>
      </w:pPr>
      <w:r>
        <w:rPr>
          <w:rFonts w:hint="eastAsia"/>
          <w:sz w:val="28"/>
          <w:szCs w:val="28"/>
        </w:rPr>
        <w:t>发光点中心距偏差&lt;5%</w:t>
      </w:r>
    </w:p>
    <w:p w14:paraId="1DEA8794">
      <w:pPr>
        <w:rPr>
          <w:rFonts w:hint="eastAsia"/>
          <w:sz w:val="28"/>
          <w:szCs w:val="28"/>
        </w:rPr>
      </w:pPr>
      <w:r>
        <w:rPr>
          <w:rFonts w:hint="eastAsia"/>
          <w:sz w:val="28"/>
          <w:szCs w:val="28"/>
        </w:rPr>
        <w:t>亮度均匀性≥95%</w:t>
      </w:r>
    </w:p>
    <w:p w14:paraId="28EE1AD1">
      <w:pPr>
        <w:rPr>
          <w:rFonts w:hint="eastAsia"/>
          <w:sz w:val="28"/>
          <w:szCs w:val="28"/>
        </w:rPr>
      </w:pPr>
      <w:r>
        <w:rPr>
          <w:rFonts w:hint="eastAsia"/>
          <w:sz w:val="28"/>
          <w:szCs w:val="28"/>
        </w:rPr>
        <w:t>输入电压(直流)：4.5±0.1V</w:t>
      </w:r>
    </w:p>
    <w:p w14:paraId="74980721">
      <w:pPr>
        <w:rPr>
          <w:rFonts w:hint="eastAsia"/>
          <w:sz w:val="28"/>
          <w:szCs w:val="28"/>
        </w:rPr>
      </w:pPr>
      <w:r>
        <w:rPr>
          <w:rFonts w:hint="eastAsia"/>
          <w:sz w:val="28"/>
          <w:szCs w:val="28"/>
        </w:rPr>
        <w:t>峰值功耗（W/m2）≤234</w:t>
      </w:r>
    </w:p>
    <w:p w14:paraId="0D8199F4">
      <w:pPr>
        <w:rPr>
          <w:rFonts w:hint="eastAsia"/>
          <w:sz w:val="28"/>
          <w:szCs w:val="28"/>
        </w:rPr>
      </w:pPr>
      <w:r>
        <w:rPr>
          <w:rFonts w:hint="eastAsia"/>
          <w:sz w:val="28"/>
          <w:szCs w:val="28"/>
        </w:rPr>
        <w:t>平均功耗（W/m2）≤78</w:t>
      </w:r>
    </w:p>
    <w:p w14:paraId="2304DF7E">
      <w:pPr>
        <w:rPr>
          <w:rFonts w:hint="eastAsia"/>
          <w:sz w:val="28"/>
          <w:szCs w:val="28"/>
        </w:rPr>
      </w:pPr>
      <w:r>
        <w:rPr>
          <w:rFonts w:hint="eastAsia"/>
          <w:sz w:val="28"/>
          <w:szCs w:val="28"/>
        </w:rPr>
        <w:t>供电要求：AC100~240V（50/60Hz）</w:t>
      </w:r>
    </w:p>
    <w:p w14:paraId="2FAB083B">
      <w:pPr>
        <w:rPr>
          <w:rFonts w:hint="eastAsia"/>
          <w:sz w:val="28"/>
          <w:szCs w:val="28"/>
        </w:rPr>
      </w:pPr>
      <w:r>
        <w:rPr>
          <w:rFonts w:hint="eastAsia"/>
          <w:sz w:val="28"/>
          <w:szCs w:val="28"/>
        </w:rPr>
        <w:t>驱动方式：恒流驱动 16S</w:t>
      </w:r>
    </w:p>
    <w:p w14:paraId="70A80296">
      <w:pPr>
        <w:rPr>
          <w:rFonts w:hint="eastAsia"/>
          <w:sz w:val="28"/>
          <w:szCs w:val="28"/>
        </w:rPr>
      </w:pPr>
      <w:r>
        <w:rPr>
          <w:rFonts w:hint="eastAsia"/>
          <w:sz w:val="28"/>
          <w:szCs w:val="28"/>
        </w:rPr>
        <w:t>换帧频率（Hz）：50&amp;60</w:t>
      </w:r>
    </w:p>
    <w:p w14:paraId="260CA3F7">
      <w:pPr>
        <w:rPr>
          <w:rFonts w:hint="eastAsia"/>
          <w:sz w:val="28"/>
          <w:szCs w:val="28"/>
        </w:rPr>
      </w:pPr>
      <w:r>
        <w:rPr>
          <w:rFonts w:hint="eastAsia"/>
          <w:sz w:val="28"/>
          <w:szCs w:val="28"/>
        </w:rPr>
        <w:t>刷新率（Hz）≥60</w:t>
      </w:r>
    </w:p>
    <w:p w14:paraId="35A6D33A">
      <w:pPr>
        <w:numPr>
          <w:ilvl w:val="0"/>
          <w:numId w:val="0"/>
        </w:numPr>
        <w:rPr>
          <w:rFonts w:hint="eastAsia"/>
          <w:sz w:val="28"/>
          <w:szCs w:val="28"/>
        </w:rPr>
      </w:pPr>
      <w:r>
        <w:rPr>
          <w:rFonts w:hint="eastAsia"/>
          <w:sz w:val="28"/>
          <w:szCs w:val="28"/>
        </w:rPr>
        <w:t>寿命典型值（hrs）：50,000"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OTFhZmY5ODVjNWVkNzA1OTM5ZWM5OTNjMTUxMDQifQ=="/>
  </w:docVars>
  <w:rsids>
    <w:rsidRoot w:val="00997A34"/>
    <w:rsid w:val="004F4CEA"/>
    <w:rsid w:val="00997A34"/>
    <w:rsid w:val="04EE7F1F"/>
    <w:rsid w:val="0C665913"/>
    <w:rsid w:val="1CC11403"/>
    <w:rsid w:val="1E9F255E"/>
    <w:rsid w:val="229F0FDC"/>
    <w:rsid w:val="257E230E"/>
    <w:rsid w:val="31BE412A"/>
    <w:rsid w:val="39B74758"/>
    <w:rsid w:val="3B52074F"/>
    <w:rsid w:val="4482077A"/>
    <w:rsid w:val="509E747B"/>
    <w:rsid w:val="585D3DF4"/>
    <w:rsid w:val="5E6E00A6"/>
    <w:rsid w:val="609F7290"/>
    <w:rsid w:val="71B9747E"/>
    <w:rsid w:val="71BB424B"/>
    <w:rsid w:val="72BD7A32"/>
    <w:rsid w:val="766B0B94"/>
    <w:rsid w:val="786A1C7D"/>
    <w:rsid w:val="7A38223D"/>
    <w:rsid w:val="7C6A1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2148</Words>
  <Characters>2539</Characters>
  <Lines>31</Lines>
  <Paragraphs>8</Paragraphs>
  <TotalTime>0</TotalTime>
  <ScaleCrop>false</ScaleCrop>
  <LinksUpToDate>false</LinksUpToDate>
  <CharactersWithSpaces>2567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2024-07-13T08:39:00Z</dcterms:created>
  <dc:creator>lenovo</dc:creator>
  <cp:lastModifiedBy>东古城</cp:lastModifiedBy>
  <dcterms:modified xsi:type="dcterms:W3CDTF">2024-07-22T04:27:17Z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5E991D23B2544D0AADB90596541FFB71_13</vt:lpwstr>
  </property>
</Properties>
</file>